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3"/>
        <w:gridCol w:w="1662"/>
        <w:gridCol w:w="1711"/>
        <w:gridCol w:w="4495"/>
      </w:tblGrid>
      <w:tr w:rsidR="007B1F40" w:rsidRPr="00FE458B" w:rsidTr="00FE458B">
        <w:tc>
          <w:tcPr>
            <w:tcW w:w="1703" w:type="dxa"/>
          </w:tcPr>
          <w:p w:rsidR="007B1F40" w:rsidRPr="00A36DD2" w:rsidRDefault="007B1F40" w:rsidP="00FE458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A36DD2">
              <w:rPr>
                <w:sz w:val="24"/>
                <w:szCs w:val="24"/>
                <w:lang w:val="en-US"/>
              </w:rPr>
              <w:t xml:space="preserve">№ </w:t>
            </w:r>
            <w:proofErr w:type="spellStart"/>
            <w:r w:rsidRPr="00A36DD2">
              <w:rPr>
                <w:sz w:val="24"/>
                <w:szCs w:val="24"/>
                <w:lang w:val="en-US"/>
              </w:rPr>
              <w:t>прикладу</w:t>
            </w:r>
            <w:proofErr w:type="spellEnd"/>
          </w:p>
        </w:tc>
        <w:tc>
          <w:tcPr>
            <w:tcW w:w="1662" w:type="dxa"/>
          </w:tcPr>
          <w:p w:rsidR="007B1F40" w:rsidRPr="00A36DD2" w:rsidRDefault="007B1F40" w:rsidP="00FE458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A36DD2">
              <w:rPr>
                <w:sz w:val="24"/>
                <w:szCs w:val="24"/>
                <w:lang w:val="uk-UA"/>
              </w:rPr>
              <w:t xml:space="preserve">Приклад </w:t>
            </w:r>
          </w:p>
        </w:tc>
        <w:tc>
          <w:tcPr>
            <w:tcW w:w="1711" w:type="dxa"/>
          </w:tcPr>
          <w:p w:rsidR="007B1F40" w:rsidRPr="00A36DD2" w:rsidRDefault="007B1F40" w:rsidP="00FE458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A36DD2">
              <w:rPr>
                <w:sz w:val="24"/>
                <w:szCs w:val="24"/>
                <w:lang w:val="uk-UA"/>
              </w:rPr>
              <w:t xml:space="preserve">Відповідь </w:t>
            </w:r>
          </w:p>
        </w:tc>
        <w:tc>
          <w:tcPr>
            <w:tcW w:w="4495" w:type="dxa"/>
          </w:tcPr>
          <w:p w:rsidR="007B1F40" w:rsidRPr="00FE458B" w:rsidRDefault="007B1F40" w:rsidP="00FE458B">
            <w:pPr>
              <w:spacing w:after="0" w:line="240" w:lineRule="auto"/>
              <w:rPr>
                <w:lang w:val="uk-UA"/>
              </w:rPr>
            </w:pPr>
            <w:r w:rsidRPr="00FE458B">
              <w:rPr>
                <w:lang w:val="uk-UA"/>
              </w:rPr>
              <w:t>Адреса сайту, де можна обчислити</w:t>
            </w:r>
          </w:p>
        </w:tc>
      </w:tr>
      <w:tr w:rsidR="00FE458B" w:rsidRPr="00FE458B" w:rsidTr="00FE458B">
        <w:tc>
          <w:tcPr>
            <w:tcW w:w="1703" w:type="dxa"/>
          </w:tcPr>
          <w:p w:rsidR="00FE458B" w:rsidRPr="00A36DD2" w:rsidRDefault="00FE458B" w:rsidP="00FE458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A36DD2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662" w:type="dxa"/>
          </w:tcPr>
          <w:p w:rsidR="00FE458B" w:rsidRPr="00A36DD2" w:rsidRDefault="00A81919" w:rsidP="00FE458B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75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91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16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85</m:t>
                    </m:r>
                  </m:den>
                </m:f>
              </m:oMath>
            </m:oMathPara>
          </w:p>
          <w:p w:rsidR="00FE458B" w:rsidRPr="00A36DD2" w:rsidRDefault="00FE458B" w:rsidP="00FE458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711" w:type="dxa"/>
          </w:tcPr>
          <w:p w:rsidR="00FE458B" w:rsidRPr="00A36DD2" w:rsidRDefault="00FE458B" w:rsidP="00FE458B">
            <w:pPr>
              <w:spacing w:after="0" w:line="240" w:lineRule="auto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96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7735</m:t>
                    </m:r>
                  </m:den>
                </m:f>
              </m:oMath>
            </m:oMathPara>
          </w:p>
        </w:tc>
        <w:tc>
          <w:tcPr>
            <w:tcW w:w="4495" w:type="dxa"/>
            <w:vMerge w:val="restart"/>
          </w:tcPr>
          <w:p w:rsidR="00FE458B" w:rsidRPr="00FE458B" w:rsidRDefault="00A81919" w:rsidP="00FE458B">
            <w:pPr>
              <w:spacing w:after="0" w:line="240" w:lineRule="auto"/>
            </w:pPr>
            <w:hyperlink r:id="rId4" w:history="1">
              <w:r w:rsidR="00FE458B" w:rsidRPr="00FE458B">
                <w:rPr>
                  <w:rStyle w:val="a7"/>
                </w:rPr>
                <w:t>http://formula.co.ua/uk/content/fractions.html</w:t>
              </w:r>
            </w:hyperlink>
          </w:p>
        </w:tc>
      </w:tr>
      <w:tr w:rsidR="00FE458B" w:rsidRPr="00FE458B" w:rsidTr="00FE458B">
        <w:tc>
          <w:tcPr>
            <w:tcW w:w="1703" w:type="dxa"/>
          </w:tcPr>
          <w:p w:rsidR="00FE458B" w:rsidRPr="00A36DD2" w:rsidRDefault="00FE458B" w:rsidP="00FE458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A36DD2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662" w:type="dxa"/>
          </w:tcPr>
          <w:p w:rsidR="00FE458B" w:rsidRPr="00A36DD2" w:rsidRDefault="00A81919" w:rsidP="00FE458B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56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77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83</m:t>
                    </m:r>
                  </m:den>
                </m:f>
              </m:oMath>
            </m:oMathPara>
          </w:p>
          <w:p w:rsidR="00FE458B" w:rsidRPr="00A36DD2" w:rsidRDefault="00FE458B" w:rsidP="00FE458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711" w:type="dxa"/>
          </w:tcPr>
          <w:p w:rsidR="00FE458B" w:rsidRPr="00A36DD2" w:rsidRDefault="00A81919" w:rsidP="00FE458B">
            <w:pPr>
              <w:spacing w:after="0" w:line="240" w:lineRule="auto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532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913</m:t>
                    </m:r>
                  </m:den>
                </m:f>
              </m:oMath>
            </m:oMathPara>
          </w:p>
        </w:tc>
        <w:tc>
          <w:tcPr>
            <w:tcW w:w="4495" w:type="dxa"/>
            <w:vMerge/>
          </w:tcPr>
          <w:p w:rsidR="00FE458B" w:rsidRPr="00FE458B" w:rsidRDefault="00FE458B" w:rsidP="00FE458B">
            <w:pPr>
              <w:spacing w:after="0" w:line="240" w:lineRule="auto"/>
            </w:pPr>
          </w:p>
        </w:tc>
      </w:tr>
      <w:tr w:rsidR="00FE458B" w:rsidRPr="00FE458B" w:rsidTr="00FE458B">
        <w:tc>
          <w:tcPr>
            <w:tcW w:w="1703" w:type="dxa"/>
          </w:tcPr>
          <w:p w:rsidR="00FE458B" w:rsidRPr="00A36DD2" w:rsidRDefault="00FE458B" w:rsidP="00FE458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A36DD2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662" w:type="dxa"/>
          </w:tcPr>
          <w:p w:rsidR="00FE458B" w:rsidRPr="00A36DD2" w:rsidRDefault="00A81919" w:rsidP="00FE458B">
            <w:pPr>
              <w:spacing w:after="0" w:line="240" w:lineRule="auto"/>
              <w:rPr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56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65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1711" w:type="dxa"/>
          </w:tcPr>
          <w:p w:rsidR="00FE458B" w:rsidRDefault="00C65982" w:rsidP="00C65982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607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780</m:t>
                    </m:r>
                  </m:den>
                </m:f>
              </m:oMath>
            </m:oMathPara>
          </w:p>
          <w:p w:rsidR="00A36DD2" w:rsidRPr="00A36DD2" w:rsidRDefault="00A36DD2" w:rsidP="00C65982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4495" w:type="dxa"/>
            <w:vMerge/>
          </w:tcPr>
          <w:p w:rsidR="00FE458B" w:rsidRPr="00FE458B" w:rsidRDefault="00FE458B" w:rsidP="00FE458B">
            <w:pPr>
              <w:spacing w:after="0" w:line="240" w:lineRule="auto"/>
            </w:pPr>
          </w:p>
        </w:tc>
      </w:tr>
      <w:tr w:rsidR="00FE458B" w:rsidRPr="00FE458B" w:rsidTr="00FE458B">
        <w:tc>
          <w:tcPr>
            <w:tcW w:w="1703" w:type="dxa"/>
          </w:tcPr>
          <w:p w:rsidR="00FE458B" w:rsidRPr="00A36DD2" w:rsidRDefault="00FE458B" w:rsidP="00FE458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A36DD2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662" w:type="dxa"/>
          </w:tcPr>
          <w:p w:rsidR="00FE458B" w:rsidRPr="00A36DD2" w:rsidRDefault="00A81919" w:rsidP="00FE458B">
            <w:pPr>
              <w:spacing w:after="0" w:line="240" w:lineRule="auto"/>
              <w:rPr>
                <w:rFonts w:eastAsia="Times New Roman"/>
                <w:sz w:val="24"/>
                <w:szCs w:val="24"/>
                <w:lang w:val="uk-UA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46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15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</m:t>
                    </m:r>
                  </m:den>
                </m:f>
              </m:oMath>
            </m:oMathPara>
          </w:p>
          <w:p w:rsidR="00FE458B" w:rsidRPr="00A36DD2" w:rsidRDefault="00FE458B" w:rsidP="00FE458B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</w:p>
        </w:tc>
        <w:tc>
          <w:tcPr>
            <w:tcW w:w="1711" w:type="dxa"/>
          </w:tcPr>
          <w:p w:rsidR="00FE458B" w:rsidRPr="00A36DD2" w:rsidRDefault="00FE458B" w:rsidP="00C65982">
            <w:pPr>
              <w:spacing w:after="0" w:line="240" w:lineRule="auto"/>
              <w:rPr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59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</m:t>
                    </m:r>
                  </m:den>
                </m:f>
              </m:oMath>
            </m:oMathPara>
          </w:p>
        </w:tc>
        <w:tc>
          <w:tcPr>
            <w:tcW w:w="4495" w:type="dxa"/>
            <w:vMerge/>
          </w:tcPr>
          <w:p w:rsidR="00FE458B" w:rsidRPr="00FE458B" w:rsidRDefault="00FE458B" w:rsidP="00FE458B">
            <w:pPr>
              <w:spacing w:after="0" w:line="240" w:lineRule="auto"/>
            </w:pPr>
          </w:p>
        </w:tc>
      </w:tr>
    </w:tbl>
    <w:p w:rsidR="00C35118" w:rsidRDefault="00C35118"/>
    <w:sectPr w:rsidR="00C35118" w:rsidSect="00C351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7B1F40"/>
    <w:rsid w:val="007B1F40"/>
    <w:rsid w:val="00A36DD2"/>
    <w:rsid w:val="00A81919"/>
    <w:rsid w:val="00B95ABA"/>
    <w:rsid w:val="00C35118"/>
    <w:rsid w:val="00C65982"/>
    <w:rsid w:val="00FE4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11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1F4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7B1F4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B1F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1F40"/>
    <w:rPr>
      <w:rFonts w:ascii="Tahoma" w:hAnsi="Tahoma" w:cs="Tahoma"/>
      <w:sz w:val="16"/>
      <w:szCs w:val="16"/>
    </w:rPr>
  </w:style>
  <w:style w:type="character" w:customStyle="1" w:styleId="serp-urlitem">
    <w:name w:val="serp-url__item"/>
    <w:basedOn w:val="a0"/>
    <w:rsid w:val="00FE458B"/>
  </w:style>
  <w:style w:type="character" w:styleId="a7">
    <w:name w:val="Hyperlink"/>
    <w:basedOn w:val="a0"/>
    <w:uiPriority w:val="99"/>
    <w:unhideWhenUsed/>
    <w:rsid w:val="00FE458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FE458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formula.co.ua/uk/content/fraction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297</CharactersWithSpaces>
  <SharedDoc>false</SharedDoc>
  <HLinks>
    <vt:vector size="6" baseType="variant">
      <vt:variant>
        <vt:i4>2556001</vt:i4>
      </vt:variant>
      <vt:variant>
        <vt:i4>0</vt:i4>
      </vt:variant>
      <vt:variant>
        <vt:i4>0</vt:i4>
      </vt:variant>
      <vt:variant>
        <vt:i4>5</vt:i4>
      </vt:variant>
      <vt:variant>
        <vt:lpwstr>http://formula.co.ua/uk/content/fractions.html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cp:lastModifiedBy>Compaq</cp:lastModifiedBy>
  <cp:revision>4</cp:revision>
  <dcterms:created xsi:type="dcterms:W3CDTF">2014-10-15T17:03:00Z</dcterms:created>
  <dcterms:modified xsi:type="dcterms:W3CDTF">2014-10-15T17:04:00Z</dcterms:modified>
</cp:coreProperties>
</file>